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D5" w:rsidRPr="00357019" w:rsidRDefault="00FB0AD5" w:rsidP="00240063">
      <w:pPr>
        <w:jc w:val="center"/>
        <w:rPr>
          <w:rFonts w:ascii="Arial" w:hAnsi="Arial" w:cs="Arial"/>
          <w:b/>
          <w:sz w:val="32"/>
        </w:rPr>
      </w:pPr>
      <w:r w:rsidRPr="00357019">
        <w:rPr>
          <w:rFonts w:ascii="Arial" w:hAnsi="Arial" w:cs="Arial"/>
          <w:b/>
          <w:sz w:val="32"/>
        </w:rPr>
        <w:t>Biogeochemical Cycles Performance Task</w:t>
      </w:r>
    </w:p>
    <w:p w:rsidR="00FB0AD5" w:rsidRDefault="00FB0AD5" w:rsidP="002400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 your notes, textbook and the Internet as references.</w:t>
      </w:r>
    </w:p>
    <w:p w:rsidR="00FB0AD5" w:rsidRDefault="00FB0AD5" w:rsidP="00FB0A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1:</w:t>
      </w:r>
      <w:r w:rsidR="00357019">
        <w:rPr>
          <w:rFonts w:ascii="Arial" w:hAnsi="Arial" w:cs="Arial"/>
          <w:b/>
          <w:sz w:val="24"/>
        </w:rPr>
        <w:t xml:space="preserve"> Label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an A on all words that represent Abiotic factors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 B on all the words that represent Biotic factors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an N on all words that represent the Nitrogen Cycle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 C on all the words that represent the Carbon Cycle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 P on all the words that represent the Phosphorus Cycle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 a W on all the words that represent the Water Cycle.</w:t>
      </w:r>
    </w:p>
    <w:p w:rsidR="00FB0AD5" w:rsidRDefault="00FB0AD5" w:rsidP="00FB0A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 your work to ensure that all terms are labelled correctly.  Each term should have two letters on it: (A or B) and (W, C, N or P)</w:t>
      </w:r>
    </w:p>
    <w:p w:rsidR="00FB0AD5" w:rsidRDefault="00FB0AD5" w:rsidP="00FB0A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Step 2: </w:t>
      </w:r>
      <w:r w:rsidR="00357019">
        <w:rPr>
          <w:rFonts w:ascii="Arial" w:hAnsi="Arial" w:cs="Arial"/>
          <w:b/>
          <w:sz w:val="24"/>
        </w:rPr>
        <w:t>Color</w:t>
      </w:r>
    </w:p>
    <w:p w:rsidR="00FB0AD5" w:rsidRDefault="00357019" w:rsidP="00FB0A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Color everything associated to the Water Cycle BLUE</w:t>
      </w:r>
    </w:p>
    <w:p w:rsidR="00357019" w:rsidRDefault="00357019" w:rsidP="003570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Color everything associated to the </w:t>
      </w:r>
      <w:r>
        <w:rPr>
          <w:rFonts w:ascii="Arial" w:hAnsi="Arial" w:cs="Arial"/>
          <w:b/>
          <w:sz w:val="24"/>
        </w:rPr>
        <w:t>Carbon</w:t>
      </w:r>
      <w:r>
        <w:rPr>
          <w:rFonts w:ascii="Arial" w:hAnsi="Arial" w:cs="Arial"/>
          <w:b/>
          <w:sz w:val="24"/>
        </w:rPr>
        <w:t xml:space="preserve"> Cycle </w:t>
      </w:r>
      <w:r>
        <w:rPr>
          <w:rFonts w:ascii="Arial" w:hAnsi="Arial" w:cs="Arial"/>
          <w:b/>
          <w:sz w:val="24"/>
        </w:rPr>
        <w:t>RED</w:t>
      </w:r>
    </w:p>
    <w:p w:rsidR="00357019" w:rsidRDefault="00357019" w:rsidP="003570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Color everything associated to the </w:t>
      </w:r>
      <w:r>
        <w:rPr>
          <w:rFonts w:ascii="Arial" w:hAnsi="Arial" w:cs="Arial"/>
          <w:b/>
          <w:sz w:val="24"/>
        </w:rPr>
        <w:t>Nitrogen</w:t>
      </w:r>
      <w:r>
        <w:rPr>
          <w:rFonts w:ascii="Arial" w:hAnsi="Arial" w:cs="Arial"/>
          <w:b/>
          <w:sz w:val="24"/>
        </w:rPr>
        <w:t xml:space="preserve"> Cycle </w:t>
      </w:r>
      <w:r>
        <w:rPr>
          <w:rFonts w:ascii="Arial" w:hAnsi="Arial" w:cs="Arial"/>
          <w:b/>
          <w:sz w:val="24"/>
        </w:rPr>
        <w:t>ORANGE</w:t>
      </w:r>
    </w:p>
    <w:p w:rsidR="00357019" w:rsidRDefault="00357019" w:rsidP="003570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Color everything associated to the </w:t>
      </w:r>
      <w:r>
        <w:rPr>
          <w:rFonts w:ascii="Arial" w:hAnsi="Arial" w:cs="Arial"/>
          <w:b/>
          <w:sz w:val="24"/>
        </w:rPr>
        <w:t>Phosphorus</w:t>
      </w:r>
      <w:r>
        <w:rPr>
          <w:rFonts w:ascii="Arial" w:hAnsi="Arial" w:cs="Arial"/>
          <w:b/>
          <w:sz w:val="24"/>
        </w:rPr>
        <w:t xml:space="preserve"> Cycle </w:t>
      </w:r>
      <w:r>
        <w:rPr>
          <w:rFonts w:ascii="Arial" w:hAnsi="Arial" w:cs="Arial"/>
          <w:b/>
          <w:sz w:val="24"/>
        </w:rPr>
        <w:t>GREEN</w:t>
      </w:r>
    </w:p>
    <w:p w:rsidR="00357019" w:rsidRDefault="00357019" w:rsidP="00357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3: Classify</w:t>
      </w:r>
    </w:p>
    <w:p w:rsidR="00357019" w:rsidRDefault="00357019" w:rsidP="0035701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Cut out all terms</w:t>
      </w:r>
    </w:p>
    <w:p w:rsidR="00357019" w:rsidRDefault="00357019" w:rsidP="0035701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Using a piece of construction paper organize the terms into four labelled sections: Water Cycle, Nitrogen Cycle, Carbon Cycle, Phosphorus Cycle</w:t>
      </w:r>
    </w:p>
    <w:p w:rsidR="00357019" w:rsidRDefault="00357019" w:rsidP="0035701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Creativity and neatness counts!!!!</w:t>
      </w:r>
    </w:p>
    <w:p w:rsidR="00357019" w:rsidRDefault="00357019" w:rsidP="00357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4: Answer the following questions on a separate sheet of paper.</w:t>
      </w:r>
    </w:p>
    <w:p w:rsidR="00357019" w:rsidRDefault="00357019" w:rsidP="003570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Compare and contrast the Abiotic and Biotic factors of an ecosystem</w:t>
      </w:r>
    </w:p>
    <w:p w:rsidR="00357019" w:rsidRDefault="00357019" w:rsidP="003570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Explain why the term cycle is used to describe biogeochemical cycles.</w:t>
      </w:r>
    </w:p>
    <w:p w:rsidR="00357019" w:rsidRDefault="00357019" w:rsidP="003570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does carbon move from the abiotic to the biotic parts of an ecosystem?</w:t>
      </w:r>
    </w:p>
    <w:p w:rsidR="00357019" w:rsidRDefault="00357019" w:rsidP="003570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Compare and contrast the nitrogen and phosphorus cycles.  Specifically, identify which happens when either exists in very large quantities in the environment.</w:t>
      </w:r>
    </w:p>
    <w:p w:rsidR="00357019" w:rsidRPr="00357019" w:rsidRDefault="00357019" w:rsidP="003570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Draw and label each part of the Carbon Cycle.</w:t>
      </w:r>
    </w:p>
    <w:p w:rsidR="00357019" w:rsidRPr="00FB0AD5" w:rsidRDefault="00357019" w:rsidP="00357019">
      <w:pPr>
        <w:pStyle w:val="ListParagraph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357019" w:rsidRDefault="00357019" w:rsidP="00240063">
      <w:pPr>
        <w:jc w:val="center"/>
        <w:rPr>
          <w:rFonts w:ascii="Arial" w:hAnsi="Arial" w:cs="Arial"/>
          <w:b/>
          <w:sz w:val="24"/>
        </w:rPr>
      </w:pPr>
    </w:p>
    <w:p w:rsidR="00857DAE" w:rsidRPr="00450161" w:rsidRDefault="00240063" w:rsidP="0024006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50161">
        <w:rPr>
          <w:rFonts w:ascii="Arial" w:hAnsi="Arial" w:cs="Arial"/>
          <w:b/>
          <w:sz w:val="24"/>
        </w:rPr>
        <w:lastRenderedPageBreak/>
        <w:t>Use the directions to GROUP, COLOR and LABEL each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698"/>
        <w:gridCol w:w="1751"/>
        <w:gridCol w:w="1751"/>
        <w:gridCol w:w="1526"/>
        <w:gridCol w:w="1871"/>
      </w:tblGrid>
      <w:tr w:rsidR="002B1AA7" w:rsidTr="00C90300">
        <w:tc>
          <w:tcPr>
            <w:tcW w:w="1529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Nitrogen fixation</w:t>
            </w:r>
          </w:p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Condensation</w:t>
            </w:r>
          </w:p>
        </w:tc>
        <w:tc>
          <w:tcPr>
            <w:tcW w:w="1527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Proteins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Atmospheric nitrogen (N</w:t>
            </w:r>
            <w:r w:rsidRPr="00C90300">
              <w:rPr>
                <w:rFonts w:ascii="Arial" w:hAnsi="Arial" w:cs="Arial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526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Amino acids</w:t>
            </w:r>
          </w:p>
        </w:tc>
        <w:tc>
          <w:tcPr>
            <w:tcW w:w="1513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Rocks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</w:t>
            </w:r>
          </w:p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90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Plants</w:t>
            </w:r>
          </w:p>
        </w:tc>
        <w:tc>
          <w:tcPr>
            <w:tcW w:w="1527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</w:t>
            </w:r>
          </w:p>
        </w:tc>
        <w:tc>
          <w:tcPr>
            <w:tcW w:w="1557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Plants</w:t>
            </w:r>
          </w:p>
        </w:tc>
        <w:tc>
          <w:tcPr>
            <w:tcW w:w="1526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Animals </w:t>
            </w:r>
          </w:p>
        </w:tc>
        <w:tc>
          <w:tcPr>
            <w:tcW w:w="1513" w:type="dxa"/>
          </w:tcPr>
          <w:p w:rsidR="00902D96" w:rsidRDefault="00902D96" w:rsidP="00240063">
            <w:pPr>
              <w:jc w:val="center"/>
              <w:rPr>
                <w:rFonts w:ascii="Arial" w:hAnsi="Arial" w:cs="Arial"/>
                <w:sz w:val="24"/>
              </w:rPr>
            </w:pPr>
          </w:p>
          <w:p w:rsidR="00240063" w:rsidRDefault="00C90300" w:rsidP="002400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Plants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Plants</w:t>
            </w: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Dead plants and animals</w:t>
            </w:r>
          </w:p>
        </w:tc>
        <w:tc>
          <w:tcPr>
            <w:tcW w:w="152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Dead plants and animals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Dead plants and animals</w:t>
            </w:r>
          </w:p>
        </w:tc>
        <w:tc>
          <w:tcPr>
            <w:tcW w:w="1526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Carbon dioxide</w:t>
            </w:r>
          </w:p>
        </w:tc>
        <w:tc>
          <w:tcPr>
            <w:tcW w:w="1513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Methane (CH</w:t>
            </w:r>
            <w:r w:rsidRPr="00C90300">
              <w:rPr>
                <w:rFonts w:ascii="Arial" w:hAnsi="Arial" w:cs="Arial"/>
                <w:sz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Decomposers</w:t>
            </w: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Nitrogen fixing bacteria</w:t>
            </w:r>
          </w:p>
        </w:tc>
        <w:tc>
          <w:tcPr>
            <w:tcW w:w="152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Decomposers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Precipitation</w:t>
            </w:r>
          </w:p>
        </w:tc>
        <w:tc>
          <w:tcPr>
            <w:tcW w:w="1526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Runoff</w:t>
            </w:r>
          </w:p>
        </w:tc>
        <w:tc>
          <w:tcPr>
            <w:tcW w:w="1513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Wind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Limestone (Calcium carbonate)</w:t>
            </w: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Fossil Fuels</w:t>
            </w:r>
          </w:p>
        </w:tc>
        <w:tc>
          <w:tcPr>
            <w:tcW w:w="152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Surface Water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Surface Water</w:t>
            </w:r>
          </w:p>
        </w:tc>
        <w:tc>
          <w:tcPr>
            <w:tcW w:w="1526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Surface Water</w:t>
            </w:r>
          </w:p>
        </w:tc>
        <w:tc>
          <w:tcPr>
            <w:tcW w:w="1513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Surface Water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Fossil Fuels</w:t>
            </w: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Denitrifying bacteria</w:t>
            </w:r>
          </w:p>
        </w:tc>
        <w:tc>
          <w:tcPr>
            <w:tcW w:w="152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Nitrifying bacteria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Evaporation</w:t>
            </w:r>
          </w:p>
        </w:tc>
        <w:tc>
          <w:tcPr>
            <w:tcW w:w="1526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Cellular respiration</w:t>
            </w:r>
          </w:p>
        </w:tc>
        <w:tc>
          <w:tcPr>
            <w:tcW w:w="1513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Photosynthesis</w:t>
            </w:r>
          </w:p>
        </w:tc>
      </w:tr>
      <w:tr w:rsidR="002B1AA7" w:rsidTr="00C90300">
        <w:tc>
          <w:tcPr>
            <w:tcW w:w="1529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Ammonia (NH3)</w:t>
            </w:r>
          </w:p>
        </w:tc>
        <w:tc>
          <w:tcPr>
            <w:tcW w:w="1698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Transpiration</w:t>
            </w:r>
          </w:p>
        </w:tc>
        <w:tc>
          <w:tcPr>
            <w:tcW w:w="152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902D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Infiltration or percolation</w:t>
            </w:r>
          </w:p>
        </w:tc>
        <w:tc>
          <w:tcPr>
            <w:tcW w:w="1557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Combustion</w:t>
            </w:r>
          </w:p>
        </w:tc>
        <w:tc>
          <w:tcPr>
            <w:tcW w:w="1526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 vapor</w:t>
            </w:r>
          </w:p>
        </w:tc>
        <w:tc>
          <w:tcPr>
            <w:tcW w:w="1513" w:type="dxa"/>
          </w:tcPr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C90300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membranes (Phospholipids)</w:t>
            </w:r>
          </w:p>
          <w:p w:rsidR="00902D96" w:rsidRDefault="00902D96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1AA7" w:rsidTr="00C90300">
        <w:tc>
          <w:tcPr>
            <w:tcW w:w="1529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Carbohydrates (C6H12O6)</w:t>
            </w: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Acid Rain</w:t>
            </w:r>
          </w:p>
        </w:tc>
        <w:tc>
          <w:tcPr>
            <w:tcW w:w="152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Global warming</w:t>
            </w:r>
          </w:p>
        </w:tc>
        <w:tc>
          <w:tcPr>
            <w:tcW w:w="155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Very slow process</w:t>
            </w:r>
          </w:p>
        </w:tc>
        <w:tc>
          <w:tcPr>
            <w:tcW w:w="1526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atmospheric form</w:t>
            </w:r>
          </w:p>
        </w:tc>
        <w:tc>
          <w:tcPr>
            <w:tcW w:w="1513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Erosion of minerals</w:t>
            </w:r>
          </w:p>
        </w:tc>
      </w:tr>
      <w:tr w:rsidR="002B1AA7" w:rsidTr="00C90300">
        <w:tc>
          <w:tcPr>
            <w:tcW w:w="1529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Fertilizer</w:t>
            </w: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450161">
            <w:pPr>
              <w:rPr>
                <w:rFonts w:ascii="Arial" w:hAnsi="Arial" w:cs="Arial"/>
                <w:sz w:val="24"/>
              </w:rPr>
            </w:pPr>
          </w:p>
          <w:p w:rsidR="00450161" w:rsidRDefault="00450161" w:rsidP="00450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Fertilizer</w:t>
            </w:r>
          </w:p>
        </w:tc>
        <w:tc>
          <w:tcPr>
            <w:tcW w:w="152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Legumes (beans and nuts)</w:t>
            </w:r>
          </w:p>
        </w:tc>
        <w:tc>
          <w:tcPr>
            <w:tcW w:w="1557" w:type="dxa"/>
          </w:tcPr>
          <w:p w:rsidR="00450161" w:rsidRDefault="00450161" w:rsidP="002B1AA7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2B1A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CFCs</w:t>
            </w:r>
          </w:p>
          <w:p w:rsidR="00C90300" w:rsidRDefault="00C90300" w:rsidP="002B1A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Nitrites, Nitrates</w:t>
            </w:r>
          </w:p>
        </w:tc>
        <w:tc>
          <w:tcPr>
            <w:tcW w:w="1513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Groundwater</w:t>
            </w:r>
          </w:p>
        </w:tc>
      </w:tr>
      <w:tr w:rsidR="002B1AA7" w:rsidTr="00C90300">
        <w:tc>
          <w:tcPr>
            <w:tcW w:w="1529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Aquifer</w:t>
            </w: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Fossil fuels</w:t>
            </w:r>
          </w:p>
        </w:tc>
        <w:tc>
          <w:tcPr>
            <w:tcW w:w="152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Ocean Acidification</w:t>
            </w:r>
          </w:p>
        </w:tc>
        <w:tc>
          <w:tcPr>
            <w:tcW w:w="155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Eutrophication</w:t>
            </w:r>
          </w:p>
        </w:tc>
        <w:tc>
          <w:tcPr>
            <w:tcW w:w="1526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 uptake</w:t>
            </w:r>
          </w:p>
        </w:tc>
        <w:tc>
          <w:tcPr>
            <w:tcW w:w="1513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C90300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 uptake</w:t>
            </w:r>
          </w:p>
        </w:tc>
      </w:tr>
      <w:tr w:rsidR="002B1AA7" w:rsidTr="00C90300">
        <w:tc>
          <w:tcPr>
            <w:tcW w:w="1529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 uptake</w:t>
            </w: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450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 uptake</w:t>
            </w:r>
          </w:p>
        </w:tc>
        <w:tc>
          <w:tcPr>
            <w:tcW w:w="152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chains</w:t>
            </w:r>
          </w:p>
        </w:tc>
        <w:tc>
          <w:tcPr>
            <w:tcW w:w="155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chains</w:t>
            </w:r>
          </w:p>
        </w:tc>
        <w:tc>
          <w:tcPr>
            <w:tcW w:w="1526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chains</w:t>
            </w:r>
          </w:p>
        </w:tc>
        <w:tc>
          <w:tcPr>
            <w:tcW w:w="1513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Diffusion</w:t>
            </w:r>
          </w:p>
        </w:tc>
      </w:tr>
      <w:tr w:rsidR="002B1AA7" w:rsidTr="00C90300">
        <w:tc>
          <w:tcPr>
            <w:tcW w:w="1529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Lightning</w:t>
            </w:r>
          </w:p>
        </w:tc>
        <w:tc>
          <w:tcPr>
            <w:tcW w:w="1698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Diffusion into soil</w:t>
            </w: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Eutrophication</w:t>
            </w:r>
          </w:p>
        </w:tc>
        <w:tc>
          <w:tcPr>
            <w:tcW w:w="1557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3E3963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Coal</w:t>
            </w:r>
          </w:p>
        </w:tc>
        <w:tc>
          <w:tcPr>
            <w:tcW w:w="1526" w:type="dxa"/>
          </w:tcPr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2B1AA7" w:rsidRDefault="003E3963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Oil</w:t>
            </w:r>
          </w:p>
        </w:tc>
        <w:tc>
          <w:tcPr>
            <w:tcW w:w="1513" w:type="dxa"/>
          </w:tcPr>
          <w:p w:rsidR="002B1AA7" w:rsidRDefault="002B1AA7" w:rsidP="00C90300">
            <w:pPr>
              <w:jc w:val="center"/>
              <w:rPr>
                <w:rFonts w:ascii="Arial" w:hAnsi="Arial" w:cs="Arial"/>
                <w:sz w:val="24"/>
              </w:rPr>
            </w:pPr>
          </w:p>
          <w:p w:rsidR="00450161" w:rsidRDefault="00450161" w:rsidP="00C903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DNA/RNA</w:t>
            </w:r>
          </w:p>
        </w:tc>
      </w:tr>
    </w:tbl>
    <w:p w:rsidR="00240063" w:rsidRPr="00240063" w:rsidRDefault="00240063" w:rsidP="00240063">
      <w:pPr>
        <w:jc w:val="center"/>
        <w:rPr>
          <w:rFonts w:ascii="Arial" w:hAnsi="Arial" w:cs="Arial"/>
          <w:sz w:val="24"/>
        </w:rPr>
      </w:pPr>
    </w:p>
    <w:sectPr w:rsidR="00240063" w:rsidRPr="00240063" w:rsidSect="00C90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0C0"/>
    <w:multiLevelType w:val="hybridMultilevel"/>
    <w:tmpl w:val="541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3C7E"/>
    <w:multiLevelType w:val="hybridMultilevel"/>
    <w:tmpl w:val="FD1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51C"/>
    <w:multiLevelType w:val="hybridMultilevel"/>
    <w:tmpl w:val="27D4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0015"/>
    <w:multiLevelType w:val="hybridMultilevel"/>
    <w:tmpl w:val="95B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3"/>
    <w:rsid w:val="00240063"/>
    <w:rsid w:val="002B1AA7"/>
    <w:rsid w:val="00357019"/>
    <w:rsid w:val="003E3963"/>
    <w:rsid w:val="00450161"/>
    <w:rsid w:val="00466E1E"/>
    <w:rsid w:val="00851A25"/>
    <w:rsid w:val="00902D96"/>
    <w:rsid w:val="00C90300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5E14"/>
  <w15:chartTrackingRefBased/>
  <w15:docId w15:val="{128A0F86-4FBD-4D35-9450-C8520B8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Wendie Saullo</cp:lastModifiedBy>
  <cp:revision>8</cp:revision>
  <dcterms:created xsi:type="dcterms:W3CDTF">2016-10-13T13:42:00Z</dcterms:created>
  <dcterms:modified xsi:type="dcterms:W3CDTF">2016-10-13T14:59:00Z</dcterms:modified>
</cp:coreProperties>
</file>